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BB47" w14:textId="59B306F2" w:rsidR="00486E63" w:rsidRPr="00AE47A2" w:rsidRDefault="00AE47A2" w:rsidP="00AE47A2">
      <w:pPr>
        <w:jc w:val="center"/>
        <w:rPr>
          <w:b/>
          <w:bCs/>
          <w:sz w:val="36"/>
          <w:szCs w:val="36"/>
        </w:rPr>
      </w:pPr>
      <w:r w:rsidRPr="00AE47A2">
        <w:rPr>
          <w:b/>
          <w:bCs/>
          <w:sz w:val="36"/>
          <w:szCs w:val="36"/>
        </w:rPr>
        <w:t>ΑΣΚΗΣΗ 32</w:t>
      </w:r>
    </w:p>
    <w:p w14:paraId="0821DBD2" w14:textId="77777777" w:rsidR="00AE47A2" w:rsidRDefault="00AE47A2"/>
    <w:p w14:paraId="5073F083" w14:textId="77777777" w:rsidR="00AE47A2" w:rsidRDefault="00AE47A2"/>
    <w:p w14:paraId="441E65AE" w14:textId="15FAC568" w:rsidR="00AE47A2" w:rsidRPr="00AE47A2" w:rsidRDefault="00AE47A2">
      <w:pPr>
        <w:rPr>
          <w:sz w:val="28"/>
          <w:szCs w:val="28"/>
        </w:rPr>
      </w:pPr>
      <w:r w:rsidRPr="00AE47A2">
        <w:rPr>
          <w:sz w:val="28"/>
          <w:szCs w:val="28"/>
        </w:rPr>
        <w:t xml:space="preserve">Δίνονται τα παρακάτω δεδομένα της Ιωακείμ Α.Ε. </w:t>
      </w:r>
    </w:p>
    <w:p w14:paraId="19DC7E39" w14:textId="77777777" w:rsidR="00AE47A2" w:rsidRPr="00AE47A2" w:rsidRDefault="00AE47A2">
      <w:pPr>
        <w:rPr>
          <w:sz w:val="28"/>
          <w:szCs w:val="28"/>
        </w:rPr>
      </w:pPr>
    </w:p>
    <w:p w14:paraId="3593E92C" w14:textId="77777777" w:rsidR="00AE47A2" w:rsidRPr="00AE47A2" w:rsidRDefault="00AE47A2">
      <w:pPr>
        <w:rPr>
          <w:sz w:val="28"/>
          <w:szCs w:val="28"/>
        </w:rPr>
      </w:pPr>
    </w:p>
    <w:p w14:paraId="68FFE3F4" w14:textId="1E89358A" w:rsidR="00AE47A2" w:rsidRPr="00AE47A2" w:rsidRDefault="00AE47A2" w:rsidP="00AE47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7A2">
        <w:rPr>
          <w:sz w:val="28"/>
          <w:szCs w:val="28"/>
        </w:rPr>
        <w:t xml:space="preserve">Φορολογικά κέρδη χρήσεως </w:t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  <w:t>273.276,70</w:t>
      </w:r>
    </w:p>
    <w:p w14:paraId="10D7B7BE" w14:textId="77777777" w:rsidR="00AE47A2" w:rsidRPr="00AE47A2" w:rsidRDefault="00AE47A2" w:rsidP="00AE47A2">
      <w:pPr>
        <w:rPr>
          <w:sz w:val="28"/>
          <w:szCs w:val="28"/>
        </w:rPr>
      </w:pPr>
    </w:p>
    <w:p w14:paraId="5D8D7C5B" w14:textId="3315C30B" w:rsidR="00AE47A2" w:rsidRPr="00AE47A2" w:rsidRDefault="00AE47A2" w:rsidP="00AE47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7A2">
        <w:rPr>
          <w:sz w:val="28"/>
          <w:szCs w:val="28"/>
        </w:rPr>
        <w:t xml:space="preserve">Λογιστικές διαφορές </w:t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  <w:t>6.436,36</w:t>
      </w:r>
    </w:p>
    <w:p w14:paraId="64E85509" w14:textId="77777777" w:rsidR="00AE47A2" w:rsidRPr="00AE47A2" w:rsidRDefault="00AE47A2" w:rsidP="00AE47A2">
      <w:pPr>
        <w:rPr>
          <w:sz w:val="28"/>
          <w:szCs w:val="28"/>
        </w:rPr>
      </w:pPr>
    </w:p>
    <w:p w14:paraId="189D4678" w14:textId="1A11A1D4" w:rsidR="00AE47A2" w:rsidRPr="00AE47A2" w:rsidRDefault="00AE47A2" w:rsidP="00AE47A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AE47A2">
        <w:rPr>
          <w:sz w:val="28"/>
          <w:szCs w:val="28"/>
        </w:rPr>
        <w:t>Παρακρατηθείς</w:t>
      </w:r>
      <w:proofErr w:type="spellEnd"/>
      <w:r w:rsidRPr="00AE47A2">
        <w:rPr>
          <w:sz w:val="28"/>
          <w:szCs w:val="28"/>
        </w:rPr>
        <w:t xml:space="preserve"> φόρος </w:t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  <w:t>556,55</w:t>
      </w:r>
    </w:p>
    <w:p w14:paraId="1A250A87" w14:textId="77777777" w:rsidR="00AE47A2" w:rsidRPr="00AE47A2" w:rsidRDefault="00AE47A2" w:rsidP="00AE47A2">
      <w:pPr>
        <w:rPr>
          <w:sz w:val="28"/>
          <w:szCs w:val="28"/>
        </w:rPr>
      </w:pPr>
    </w:p>
    <w:p w14:paraId="062B6FD6" w14:textId="06651B53" w:rsidR="00AE47A2" w:rsidRPr="00AE47A2" w:rsidRDefault="00AE47A2" w:rsidP="00AE47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7A2">
        <w:rPr>
          <w:sz w:val="28"/>
          <w:szCs w:val="28"/>
        </w:rPr>
        <w:t xml:space="preserve">Προκαταβληθείς φόρος </w:t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  <w:t>10.992,57</w:t>
      </w:r>
    </w:p>
    <w:p w14:paraId="396CCB86" w14:textId="77777777" w:rsidR="00AE47A2" w:rsidRPr="00AE47A2" w:rsidRDefault="00AE47A2" w:rsidP="00AE47A2">
      <w:pPr>
        <w:rPr>
          <w:sz w:val="28"/>
          <w:szCs w:val="28"/>
        </w:rPr>
      </w:pPr>
    </w:p>
    <w:p w14:paraId="651EBB1F" w14:textId="40132485" w:rsidR="00AE47A2" w:rsidRPr="00AE47A2" w:rsidRDefault="00AE47A2" w:rsidP="00AE47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7A2">
        <w:rPr>
          <w:sz w:val="28"/>
          <w:szCs w:val="28"/>
        </w:rPr>
        <w:t xml:space="preserve">Τέλος επιτηδεύματος </w:t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  <w:t>1.000</w:t>
      </w:r>
    </w:p>
    <w:p w14:paraId="248F6072" w14:textId="77777777" w:rsidR="00AE47A2" w:rsidRPr="00AE47A2" w:rsidRDefault="00AE47A2" w:rsidP="00AE47A2">
      <w:pPr>
        <w:rPr>
          <w:sz w:val="28"/>
          <w:szCs w:val="28"/>
        </w:rPr>
      </w:pPr>
    </w:p>
    <w:p w14:paraId="56BE1C45" w14:textId="463A7D47" w:rsidR="00AE47A2" w:rsidRPr="00AE47A2" w:rsidRDefault="00AE47A2">
      <w:pPr>
        <w:rPr>
          <w:sz w:val="28"/>
          <w:szCs w:val="28"/>
        </w:rPr>
      </w:pPr>
      <w:r w:rsidRPr="00AE47A2">
        <w:rPr>
          <w:sz w:val="28"/>
          <w:szCs w:val="28"/>
        </w:rPr>
        <w:t>Φορολογικός συντελεστής 22% και συντελεστής προκαταβολής φόρου 100%</w:t>
      </w:r>
    </w:p>
    <w:p w14:paraId="3EB15CB7" w14:textId="77777777" w:rsidR="00AE47A2" w:rsidRPr="00AE47A2" w:rsidRDefault="00AE47A2">
      <w:pPr>
        <w:rPr>
          <w:sz w:val="28"/>
          <w:szCs w:val="28"/>
        </w:rPr>
      </w:pPr>
    </w:p>
    <w:p w14:paraId="204EC7A5" w14:textId="52A4C726" w:rsidR="00AE47A2" w:rsidRPr="00AE47A2" w:rsidRDefault="00AE47A2">
      <w:pPr>
        <w:rPr>
          <w:sz w:val="28"/>
          <w:szCs w:val="28"/>
        </w:rPr>
      </w:pPr>
      <w:r w:rsidRPr="00AE47A2">
        <w:rPr>
          <w:sz w:val="28"/>
          <w:szCs w:val="28"/>
        </w:rPr>
        <w:t>Ζητείται να υπολογιστεί ο φόρος της εταιρείας</w:t>
      </w:r>
    </w:p>
    <w:p w14:paraId="56F8F2D7" w14:textId="7B8C057D" w:rsidR="00AE47A2" w:rsidRDefault="00AE47A2">
      <w:pPr>
        <w:rPr>
          <w:sz w:val="28"/>
          <w:szCs w:val="28"/>
        </w:rPr>
      </w:pPr>
      <w:r w:rsidRPr="00AE47A2">
        <w:rPr>
          <w:sz w:val="28"/>
          <w:szCs w:val="28"/>
        </w:rPr>
        <w:tab/>
      </w:r>
      <w:r w:rsidRPr="00AE47A2">
        <w:rPr>
          <w:sz w:val="28"/>
          <w:szCs w:val="28"/>
        </w:rPr>
        <w:tab/>
      </w:r>
    </w:p>
    <w:p w14:paraId="45BB7D54" w14:textId="44C3CF2A" w:rsidR="00AE47A2" w:rsidRDefault="00AE47A2">
      <w:pPr>
        <w:rPr>
          <w:sz w:val="28"/>
          <w:szCs w:val="28"/>
        </w:rPr>
      </w:pPr>
    </w:p>
    <w:p w14:paraId="26EF5B52" w14:textId="478F2331" w:rsidR="00AE47A2" w:rsidRDefault="00AE47A2">
      <w:pPr>
        <w:rPr>
          <w:sz w:val="28"/>
          <w:szCs w:val="28"/>
        </w:rPr>
      </w:pPr>
    </w:p>
    <w:p w14:paraId="5945F6CD" w14:textId="6C19F4CE" w:rsidR="00AE47A2" w:rsidRDefault="00AE47A2">
      <w:pPr>
        <w:rPr>
          <w:sz w:val="28"/>
          <w:szCs w:val="28"/>
        </w:rPr>
      </w:pPr>
    </w:p>
    <w:p w14:paraId="3AD176FA" w14:textId="10CE1D47" w:rsidR="00AE47A2" w:rsidRDefault="00AE47A2">
      <w:pPr>
        <w:rPr>
          <w:sz w:val="28"/>
          <w:szCs w:val="28"/>
        </w:rPr>
      </w:pPr>
    </w:p>
    <w:p w14:paraId="4E45F912" w14:textId="6D70FDEE" w:rsidR="00AE47A2" w:rsidRDefault="00AE47A2">
      <w:pPr>
        <w:rPr>
          <w:sz w:val="28"/>
          <w:szCs w:val="28"/>
        </w:rPr>
      </w:pPr>
    </w:p>
    <w:p w14:paraId="22CA7DDC" w14:textId="4D4B3810" w:rsidR="00AE47A2" w:rsidRDefault="00AE47A2">
      <w:pPr>
        <w:rPr>
          <w:sz w:val="28"/>
          <w:szCs w:val="28"/>
        </w:rPr>
      </w:pPr>
    </w:p>
    <w:p w14:paraId="59B2A12B" w14:textId="46C3A698" w:rsidR="00AE47A2" w:rsidRDefault="00AE47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ΛΥΣΗ</w:t>
      </w:r>
    </w:p>
    <w:p w14:paraId="3A8B721C" w14:textId="12A5739E" w:rsidR="00AE47A2" w:rsidRDefault="00AE47A2">
      <w:pPr>
        <w:rPr>
          <w:sz w:val="28"/>
          <w:szCs w:val="28"/>
        </w:rPr>
      </w:pPr>
    </w:p>
    <w:p w14:paraId="705126E6" w14:textId="77777777" w:rsidR="00AE47A2" w:rsidRPr="00AE47A2" w:rsidRDefault="00AE47A2">
      <w:pPr>
        <w:rPr>
          <w:sz w:val="28"/>
          <w:szCs w:val="28"/>
        </w:rPr>
      </w:pPr>
    </w:p>
    <w:sectPr w:rsidR="00AE47A2" w:rsidRPr="00AE47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61E9F"/>
    <w:multiLevelType w:val="hybridMultilevel"/>
    <w:tmpl w:val="04BE70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7082"/>
    <w:multiLevelType w:val="hybridMultilevel"/>
    <w:tmpl w:val="E1DA2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A2"/>
    <w:rsid w:val="00486E63"/>
    <w:rsid w:val="00A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820C"/>
  <w15:chartTrackingRefBased/>
  <w15:docId w15:val="{2A4A92DF-17E1-4E21-813F-0B86577F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2020-11-26T19:32:00Z</dcterms:created>
  <dcterms:modified xsi:type="dcterms:W3CDTF">2020-11-26T19:39:00Z</dcterms:modified>
</cp:coreProperties>
</file>